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A9" w:rsidRPr="00632DCF" w:rsidRDefault="00632DCF" w:rsidP="005C7ABD">
      <w:pPr>
        <w:jc w:val="center"/>
        <w:rPr>
          <w:rFonts w:cs="Arial CYR"/>
          <w:b/>
          <w:sz w:val="28"/>
          <w:szCs w:val="28"/>
        </w:rPr>
      </w:pPr>
      <w:r w:rsidRPr="00632DCF">
        <w:rPr>
          <w:rFonts w:cs="Arial CYR"/>
          <w:b/>
          <w:sz w:val="28"/>
          <w:szCs w:val="28"/>
        </w:rPr>
        <w:t>РАСЧЕТ</w:t>
      </w:r>
      <w:r w:rsidR="00E45B19" w:rsidRPr="00632DCF">
        <w:rPr>
          <w:rFonts w:cs="Arial CYR"/>
          <w:b/>
          <w:sz w:val="28"/>
          <w:szCs w:val="28"/>
        </w:rPr>
        <w:t xml:space="preserve"> </w:t>
      </w:r>
    </w:p>
    <w:p w:rsidR="004779C7" w:rsidRDefault="004779C7" w:rsidP="00CF30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CF3053" w:rsidRPr="00CF3053">
        <w:rPr>
          <w:b/>
          <w:sz w:val="28"/>
          <w:szCs w:val="28"/>
        </w:rPr>
        <w:t>убвенци</w:t>
      </w:r>
      <w:r w:rsidR="00B260FA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, предоставляемых бюджетам </w:t>
      </w:r>
      <w:r w:rsidR="00CF3053" w:rsidRPr="00CF3053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образований </w:t>
      </w:r>
    </w:p>
    <w:p w:rsidR="004779C7" w:rsidRDefault="004779C7" w:rsidP="00CF3053">
      <w:pPr>
        <w:jc w:val="center"/>
        <w:rPr>
          <w:b/>
          <w:bCs/>
          <w:szCs w:val="28"/>
        </w:rPr>
      </w:pPr>
      <w:r>
        <w:rPr>
          <w:b/>
          <w:sz w:val="28"/>
          <w:szCs w:val="28"/>
        </w:rPr>
        <w:t>из бюджета Республики Татарстан</w:t>
      </w:r>
      <w:r w:rsidR="00CF3053" w:rsidRPr="00CF30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осуществления органами местного самоуправления</w:t>
      </w:r>
      <w:r w:rsidR="00CF3053" w:rsidRPr="00CF3053">
        <w:rPr>
          <w:b/>
          <w:bCs/>
          <w:sz w:val="28"/>
          <w:szCs w:val="28"/>
        </w:rPr>
        <w:t xml:space="preserve"> государственных полномочий</w:t>
      </w:r>
      <w:r>
        <w:rPr>
          <w:b/>
          <w:bCs/>
          <w:szCs w:val="28"/>
        </w:rPr>
        <w:t xml:space="preserve"> </w:t>
      </w:r>
    </w:p>
    <w:p w:rsidR="00CF3053" w:rsidRPr="004779C7" w:rsidRDefault="004779C7" w:rsidP="00CF3053">
      <w:pPr>
        <w:jc w:val="center"/>
        <w:rPr>
          <w:b/>
          <w:bCs/>
          <w:sz w:val="28"/>
          <w:szCs w:val="28"/>
        </w:rPr>
      </w:pPr>
      <w:r w:rsidRPr="004779C7">
        <w:rPr>
          <w:b/>
          <w:bCs/>
          <w:sz w:val="28"/>
          <w:szCs w:val="28"/>
        </w:rPr>
        <w:t>Республики Татарстан</w:t>
      </w:r>
    </w:p>
    <w:p w:rsidR="00B260FA" w:rsidRDefault="00837AF9" w:rsidP="005C7ABD">
      <w:pPr>
        <w:jc w:val="center"/>
        <w:rPr>
          <w:rFonts w:cs="Arial CYR"/>
          <w:b/>
          <w:sz w:val="28"/>
          <w:szCs w:val="28"/>
        </w:rPr>
      </w:pPr>
      <w:r w:rsidRPr="00632DCF">
        <w:rPr>
          <w:b/>
          <w:bCs/>
          <w:sz w:val="28"/>
          <w:szCs w:val="28"/>
        </w:rPr>
        <w:t>в области архивного дела</w:t>
      </w:r>
      <w:r w:rsidR="00B260FA">
        <w:rPr>
          <w:b/>
          <w:bCs/>
          <w:sz w:val="28"/>
          <w:szCs w:val="28"/>
        </w:rPr>
        <w:t xml:space="preserve"> </w:t>
      </w:r>
      <w:r w:rsidRPr="00632DCF">
        <w:rPr>
          <w:rFonts w:cs="Arial CYR"/>
          <w:b/>
          <w:sz w:val="28"/>
          <w:szCs w:val="28"/>
        </w:rPr>
        <w:t>на 20</w:t>
      </w:r>
      <w:r w:rsidR="003C5364">
        <w:rPr>
          <w:rFonts w:cs="Arial CYR"/>
          <w:b/>
          <w:sz w:val="28"/>
          <w:szCs w:val="28"/>
        </w:rPr>
        <w:t>20</w:t>
      </w:r>
      <w:r w:rsidRPr="00632DCF">
        <w:rPr>
          <w:rFonts w:cs="Arial CYR"/>
          <w:b/>
          <w:sz w:val="28"/>
          <w:szCs w:val="28"/>
        </w:rPr>
        <w:t xml:space="preserve"> год</w:t>
      </w:r>
      <w:r w:rsidR="004706BD">
        <w:rPr>
          <w:rFonts w:cs="Arial CYR"/>
          <w:b/>
          <w:sz w:val="28"/>
          <w:szCs w:val="28"/>
        </w:rPr>
        <w:t xml:space="preserve"> </w:t>
      </w:r>
    </w:p>
    <w:p w:rsidR="00837AF9" w:rsidRPr="00632DCF" w:rsidRDefault="004706BD" w:rsidP="005C7ABD">
      <w:pPr>
        <w:jc w:val="center"/>
        <w:rPr>
          <w:rFonts w:cs="Arial CYR"/>
          <w:b/>
          <w:sz w:val="28"/>
          <w:szCs w:val="28"/>
        </w:rPr>
      </w:pPr>
      <w:r>
        <w:rPr>
          <w:rFonts w:cs="Arial CYR"/>
          <w:b/>
          <w:sz w:val="28"/>
          <w:szCs w:val="28"/>
        </w:rPr>
        <w:t>и на плановый период 20</w:t>
      </w:r>
      <w:r w:rsidR="005C2947">
        <w:rPr>
          <w:rFonts w:cs="Arial CYR"/>
          <w:b/>
          <w:sz w:val="28"/>
          <w:szCs w:val="28"/>
        </w:rPr>
        <w:t>2</w:t>
      </w:r>
      <w:r w:rsidR="003C5364">
        <w:rPr>
          <w:rFonts w:cs="Arial CYR"/>
          <w:b/>
          <w:sz w:val="28"/>
          <w:szCs w:val="28"/>
        </w:rPr>
        <w:t>1</w:t>
      </w:r>
      <w:r>
        <w:rPr>
          <w:rFonts w:cs="Arial CYR"/>
          <w:b/>
          <w:sz w:val="28"/>
          <w:szCs w:val="28"/>
        </w:rPr>
        <w:t xml:space="preserve"> и 20</w:t>
      </w:r>
      <w:r w:rsidR="00487EE9">
        <w:rPr>
          <w:rFonts w:cs="Arial CYR"/>
          <w:b/>
          <w:sz w:val="28"/>
          <w:szCs w:val="28"/>
        </w:rPr>
        <w:t>2</w:t>
      </w:r>
      <w:r w:rsidR="003C5364">
        <w:rPr>
          <w:rFonts w:cs="Arial CYR"/>
          <w:b/>
          <w:sz w:val="28"/>
          <w:szCs w:val="28"/>
        </w:rPr>
        <w:t>2</w:t>
      </w:r>
      <w:r>
        <w:rPr>
          <w:rFonts w:cs="Arial CYR"/>
          <w:b/>
          <w:sz w:val="28"/>
          <w:szCs w:val="28"/>
        </w:rPr>
        <w:t xml:space="preserve"> годов</w:t>
      </w:r>
      <w:r w:rsidR="00837AF9" w:rsidRPr="00632DCF">
        <w:rPr>
          <w:rFonts w:cs="Arial CYR"/>
          <w:b/>
          <w:sz w:val="28"/>
          <w:szCs w:val="28"/>
        </w:rPr>
        <w:t xml:space="preserve"> </w:t>
      </w:r>
    </w:p>
    <w:p w:rsidR="00DD7D5F" w:rsidRDefault="00DD7D5F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C2947" w:rsidRDefault="005C2947" w:rsidP="005C2947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 xml:space="preserve">Расчет субвенций на реализацию Закона Республики Татарстан от </w:t>
      </w:r>
      <w:r>
        <w:rPr>
          <w:color w:val="000000"/>
          <w:sz w:val="28"/>
          <w:szCs w:val="28"/>
        </w:rPr>
        <w:t xml:space="preserve">         </w:t>
      </w:r>
      <w:r w:rsidRPr="00DF7E91">
        <w:rPr>
          <w:color w:val="000000"/>
          <w:sz w:val="28"/>
          <w:szCs w:val="28"/>
        </w:rPr>
        <w:t>24 декабря 2007 г. № 63-ЗРТ «О наделении органов местного самоуправления отдельными государственными полномочиями Республики Татарстан в области архивного дела» произведен в соответствии  с методикой, утвержденной названным Законом.</w:t>
      </w:r>
    </w:p>
    <w:p w:rsidR="005C2947" w:rsidRDefault="003C5364" w:rsidP="005C2947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2020</w:t>
      </w:r>
      <w:r w:rsidR="005C2947">
        <w:rPr>
          <w:color w:val="000000"/>
          <w:sz w:val="28"/>
          <w:szCs w:val="28"/>
        </w:rPr>
        <w:t xml:space="preserve"> – 202</w:t>
      </w:r>
      <w:r>
        <w:rPr>
          <w:color w:val="000000"/>
          <w:sz w:val="28"/>
          <w:szCs w:val="28"/>
        </w:rPr>
        <w:t>2</w:t>
      </w:r>
      <w:r w:rsidR="005C2947" w:rsidRPr="00DF7E91">
        <w:rPr>
          <w:color w:val="000000"/>
          <w:sz w:val="28"/>
          <w:szCs w:val="28"/>
        </w:rPr>
        <w:t xml:space="preserve"> </w:t>
      </w:r>
      <w:r w:rsidR="005C2947">
        <w:rPr>
          <w:color w:val="000000"/>
          <w:sz w:val="28"/>
          <w:szCs w:val="28"/>
        </w:rPr>
        <w:t xml:space="preserve">годы </w:t>
      </w:r>
      <w:r w:rsidR="005C2947" w:rsidRPr="00DF7E91">
        <w:rPr>
          <w:color w:val="000000"/>
          <w:sz w:val="28"/>
          <w:szCs w:val="28"/>
        </w:rPr>
        <w:t xml:space="preserve">количество единиц хранения государственных документов запланированы в объеме – </w:t>
      </w:r>
      <w:r w:rsidR="00540489">
        <w:rPr>
          <w:color w:val="000000"/>
          <w:sz w:val="28"/>
          <w:szCs w:val="28"/>
        </w:rPr>
        <w:t>6 642</w:t>
      </w:r>
      <w:r>
        <w:rPr>
          <w:color w:val="000000"/>
          <w:sz w:val="28"/>
          <w:szCs w:val="28"/>
        </w:rPr>
        <w:t xml:space="preserve"> </w:t>
      </w:r>
      <w:r w:rsidR="005C2947" w:rsidRPr="00DF7E91">
        <w:rPr>
          <w:color w:val="000000"/>
          <w:sz w:val="28"/>
          <w:szCs w:val="28"/>
        </w:rPr>
        <w:t>единиц</w:t>
      </w:r>
      <w:r w:rsidR="005C2947">
        <w:rPr>
          <w:color w:val="000000"/>
          <w:sz w:val="28"/>
          <w:szCs w:val="28"/>
        </w:rPr>
        <w:t xml:space="preserve"> ежегодно</w:t>
      </w:r>
      <w:r w:rsidR="005C2947" w:rsidRPr="00DF7E91">
        <w:rPr>
          <w:color w:val="000000"/>
          <w:sz w:val="28"/>
          <w:szCs w:val="28"/>
        </w:rPr>
        <w:t>.</w:t>
      </w:r>
      <w:r w:rsidR="005C2947">
        <w:rPr>
          <w:color w:val="000000"/>
          <w:sz w:val="28"/>
          <w:szCs w:val="28"/>
        </w:rPr>
        <w:t xml:space="preserve"> </w:t>
      </w:r>
    </w:p>
    <w:p w:rsidR="005C2947" w:rsidRDefault="003C5364" w:rsidP="005C2947">
      <w:pPr>
        <w:pStyle w:val="Style14"/>
        <w:widowControl/>
        <w:spacing w:line="276" w:lineRule="auto"/>
        <w:ind w:firstLine="709"/>
        <w:rPr>
          <w:sz w:val="28"/>
          <w:szCs w:val="28"/>
        </w:rPr>
      </w:pPr>
      <w:r w:rsidRPr="0091131C">
        <w:rPr>
          <w:color w:val="000000"/>
          <w:sz w:val="28"/>
          <w:szCs w:val="28"/>
        </w:rPr>
        <w:t>Объем субвенций на 20</w:t>
      </w:r>
      <w:r>
        <w:rPr>
          <w:color w:val="000000"/>
          <w:sz w:val="28"/>
          <w:szCs w:val="28"/>
        </w:rPr>
        <w:t>20</w:t>
      </w:r>
      <w:r w:rsidRPr="0091131C">
        <w:rPr>
          <w:color w:val="000000"/>
          <w:sz w:val="28"/>
          <w:szCs w:val="28"/>
        </w:rPr>
        <w:t xml:space="preserve"> год и плановый период 202</w:t>
      </w:r>
      <w:r>
        <w:rPr>
          <w:color w:val="000000"/>
          <w:sz w:val="28"/>
          <w:szCs w:val="28"/>
        </w:rPr>
        <w:t>1</w:t>
      </w:r>
      <w:r w:rsidRPr="0091131C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2</w:t>
      </w:r>
      <w:r w:rsidRPr="0091131C">
        <w:rPr>
          <w:color w:val="000000"/>
          <w:sz w:val="28"/>
          <w:szCs w:val="28"/>
        </w:rPr>
        <w:t xml:space="preserve"> годов определен в сумме </w:t>
      </w:r>
      <w:r w:rsidR="00540489">
        <w:rPr>
          <w:color w:val="000000"/>
          <w:sz w:val="28"/>
          <w:szCs w:val="28"/>
        </w:rPr>
        <w:t>78,6</w:t>
      </w:r>
      <w:r>
        <w:rPr>
          <w:b/>
          <w:bCs/>
        </w:rPr>
        <w:t xml:space="preserve"> </w:t>
      </w:r>
      <w:r w:rsidRPr="0091131C">
        <w:rPr>
          <w:color w:val="000000"/>
          <w:sz w:val="28"/>
          <w:szCs w:val="28"/>
        </w:rPr>
        <w:t>тыс.</w:t>
      </w:r>
      <w:r w:rsidR="00540489">
        <w:rPr>
          <w:color w:val="000000"/>
          <w:sz w:val="28"/>
          <w:szCs w:val="28"/>
        </w:rPr>
        <w:t xml:space="preserve"> </w:t>
      </w:r>
      <w:r w:rsidRPr="0091131C">
        <w:rPr>
          <w:color w:val="000000"/>
          <w:sz w:val="28"/>
          <w:szCs w:val="28"/>
        </w:rPr>
        <w:t>рублей ежегодно. Расчет произведен в</w:t>
      </w:r>
      <w:r>
        <w:rPr>
          <w:sz w:val="28"/>
          <w:szCs w:val="28"/>
        </w:rPr>
        <w:t xml:space="preserve"> соответствии со сценарными условиями формирования проекта бюджета Республики Татарстан </w:t>
      </w:r>
      <w:r w:rsidRPr="00BA399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BA399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и </w:t>
      </w:r>
      <w:r w:rsidRPr="00BA3995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BA3995">
        <w:rPr>
          <w:sz w:val="28"/>
          <w:szCs w:val="28"/>
        </w:rPr>
        <w:t xml:space="preserve"> годов.</w:t>
      </w:r>
      <w:r w:rsidR="005C2947" w:rsidRPr="00BA3995">
        <w:rPr>
          <w:sz w:val="28"/>
          <w:szCs w:val="28"/>
        </w:rPr>
        <w:t xml:space="preserve"> </w:t>
      </w:r>
    </w:p>
    <w:p w:rsidR="005C2947" w:rsidRPr="00BA3995" w:rsidRDefault="005C2947" w:rsidP="005C2947">
      <w:pPr>
        <w:pStyle w:val="Style14"/>
        <w:widowControl/>
        <w:spacing w:line="312" w:lineRule="auto"/>
        <w:ind w:firstLine="567"/>
        <w:rPr>
          <w:b/>
          <w:sz w:val="28"/>
          <w:szCs w:val="28"/>
        </w:rPr>
      </w:pP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5245"/>
        <w:gridCol w:w="2569"/>
      </w:tblGrid>
      <w:tr w:rsidR="005C2947" w:rsidRPr="00F86C8D" w:rsidTr="003C5364">
        <w:trPr>
          <w:jc w:val="center"/>
        </w:trPr>
        <w:tc>
          <w:tcPr>
            <w:tcW w:w="1384" w:type="dxa"/>
          </w:tcPr>
          <w:p w:rsidR="005C2947" w:rsidRPr="00F86C8D" w:rsidRDefault="005C2947" w:rsidP="00191892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Год</w:t>
            </w:r>
          </w:p>
        </w:tc>
        <w:tc>
          <w:tcPr>
            <w:tcW w:w="5245" w:type="dxa"/>
          </w:tcPr>
          <w:p w:rsidR="005C2947" w:rsidRPr="00F86C8D" w:rsidRDefault="005C2947" w:rsidP="00191892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Количество единиц хранения архивных документов республиканского значения, находящихся на территории муниципального образования</w:t>
            </w:r>
          </w:p>
        </w:tc>
        <w:tc>
          <w:tcPr>
            <w:tcW w:w="2569" w:type="dxa"/>
          </w:tcPr>
          <w:p w:rsidR="005C2947" w:rsidRPr="00F86C8D" w:rsidRDefault="005C2947" w:rsidP="00191892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Объем субвенции,</w:t>
            </w:r>
          </w:p>
          <w:p w:rsidR="005C2947" w:rsidRPr="00F86C8D" w:rsidRDefault="005C2947" w:rsidP="00191892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F86C8D">
              <w:rPr>
                <w:sz w:val="24"/>
                <w:szCs w:val="24"/>
              </w:rPr>
              <w:t>тыс</w:t>
            </w:r>
            <w:proofErr w:type="gramStart"/>
            <w:r w:rsidRPr="00F86C8D">
              <w:rPr>
                <w:sz w:val="24"/>
                <w:szCs w:val="24"/>
              </w:rPr>
              <w:t>.р</w:t>
            </w:r>
            <w:proofErr w:type="gramEnd"/>
            <w:r w:rsidRPr="00F86C8D">
              <w:rPr>
                <w:sz w:val="24"/>
                <w:szCs w:val="24"/>
              </w:rPr>
              <w:t xml:space="preserve">ублей </w:t>
            </w:r>
          </w:p>
        </w:tc>
      </w:tr>
      <w:tr w:rsidR="003C5364" w:rsidRPr="00F86C8D" w:rsidTr="003C5364">
        <w:trPr>
          <w:jc w:val="center"/>
        </w:trPr>
        <w:tc>
          <w:tcPr>
            <w:tcW w:w="1384" w:type="dxa"/>
          </w:tcPr>
          <w:p w:rsidR="003C5364" w:rsidRPr="002B7295" w:rsidRDefault="003C5364" w:rsidP="00A240C8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2020</w:t>
            </w:r>
          </w:p>
        </w:tc>
        <w:tc>
          <w:tcPr>
            <w:tcW w:w="5245" w:type="dxa"/>
          </w:tcPr>
          <w:p w:rsidR="003C5364" w:rsidRPr="002B7295" w:rsidRDefault="00540489" w:rsidP="00A240C8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6 642</w:t>
            </w:r>
          </w:p>
        </w:tc>
        <w:tc>
          <w:tcPr>
            <w:tcW w:w="2569" w:type="dxa"/>
          </w:tcPr>
          <w:p w:rsidR="003C5364" w:rsidRPr="002B7295" w:rsidRDefault="00540489" w:rsidP="00A240C8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</w:tr>
      <w:tr w:rsidR="00540489" w:rsidRPr="00F86C8D" w:rsidTr="003C5364">
        <w:trPr>
          <w:jc w:val="center"/>
        </w:trPr>
        <w:tc>
          <w:tcPr>
            <w:tcW w:w="1384" w:type="dxa"/>
          </w:tcPr>
          <w:p w:rsidR="00540489" w:rsidRPr="002B7295" w:rsidRDefault="00540489" w:rsidP="00A240C8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2021</w:t>
            </w:r>
          </w:p>
        </w:tc>
        <w:tc>
          <w:tcPr>
            <w:tcW w:w="5245" w:type="dxa"/>
          </w:tcPr>
          <w:p w:rsidR="00540489" w:rsidRPr="002B7295" w:rsidRDefault="00540489" w:rsidP="00666E4F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6 642</w:t>
            </w:r>
          </w:p>
        </w:tc>
        <w:tc>
          <w:tcPr>
            <w:tcW w:w="2569" w:type="dxa"/>
          </w:tcPr>
          <w:p w:rsidR="00540489" w:rsidRPr="002B7295" w:rsidRDefault="00540489" w:rsidP="00666E4F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</w:tr>
      <w:tr w:rsidR="00540489" w:rsidRPr="00F86C8D" w:rsidTr="003C5364">
        <w:trPr>
          <w:jc w:val="center"/>
        </w:trPr>
        <w:tc>
          <w:tcPr>
            <w:tcW w:w="1384" w:type="dxa"/>
          </w:tcPr>
          <w:p w:rsidR="00540489" w:rsidRPr="002B7295" w:rsidRDefault="00540489" w:rsidP="00A240C8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2022</w:t>
            </w:r>
          </w:p>
        </w:tc>
        <w:tc>
          <w:tcPr>
            <w:tcW w:w="5245" w:type="dxa"/>
          </w:tcPr>
          <w:p w:rsidR="00540489" w:rsidRPr="002B7295" w:rsidRDefault="00540489" w:rsidP="00666E4F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6 642</w:t>
            </w:r>
          </w:p>
        </w:tc>
        <w:tc>
          <w:tcPr>
            <w:tcW w:w="2569" w:type="dxa"/>
          </w:tcPr>
          <w:p w:rsidR="00540489" w:rsidRPr="002B7295" w:rsidRDefault="00540489" w:rsidP="00666E4F">
            <w:pPr>
              <w:pStyle w:val="a3"/>
              <w:spacing w:line="276" w:lineRule="auto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</w:tr>
    </w:tbl>
    <w:p w:rsidR="005C2947" w:rsidRDefault="005C2947" w:rsidP="005C2947">
      <w:pPr>
        <w:pStyle w:val="Style14"/>
        <w:widowControl/>
        <w:spacing w:line="312" w:lineRule="auto"/>
        <w:ind w:firstLine="567"/>
        <w:rPr>
          <w:sz w:val="28"/>
          <w:szCs w:val="28"/>
        </w:rPr>
      </w:pPr>
    </w:p>
    <w:p w:rsidR="003C5364" w:rsidRPr="00540489" w:rsidRDefault="003C5364" w:rsidP="003C5364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540489" w:rsidRPr="00540489" w:rsidRDefault="00540489" w:rsidP="00540489">
      <w:pPr>
        <w:spacing w:line="276" w:lineRule="auto"/>
        <w:ind w:firstLine="709"/>
        <w:jc w:val="both"/>
        <w:rPr>
          <w:sz w:val="28"/>
          <w:szCs w:val="28"/>
        </w:rPr>
      </w:pPr>
      <w:r w:rsidRPr="00540489">
        <w:rPr>
          <w:sz w:val="28"/>
          <w:szCs w:val="28"/>
        </w:rPr>
        <w:t xml:space="preserve">Суммы субвенции приведены в приложении № 13 к проекту решения «О бюджете </w:t>
      </w:r>
      <w:proofErr w:type="spellStart"/>
      <w:r w:rsidRPr="00540489">
        <w:rPr>
          <w:sz w:val="28"/>
          <w:szCs w:val="28"/>
        </w:rPr>
        <w:t>Азнакаевского</w:t>
      </w:r>
      <w:proofErr w:type="spellEnd"/>
      <w:r w:rsidRPr="00540489">
        <w:rPr>
          <w:sz w:val="28"/>
          <w:szCs w:val="28"/>
        </w:rPr>
        <w:t xml:space="preserve"> муниципального района Республики Татарстан на 2020 год и на плановый период 2021 и 2022 годов».</w:t>
      </w:r>
    </w:p>
    <w:p w:rsidR="005C2947" w:rsidRPr="00540489" w:rsidRDefault="005C2947" w:rsidP="00123109">
      <w:pPr>
        <w:spacing w:line="312" w:lineRule="auto"/>
        <w:ind w:firstLine="709"/>
        <w:jc w:val="both"/>
        <w:rPr>
          <w:sz w:val="28"/>
          <w:szCs w:val="28"/>
        </w:rPr>
      </w:pPr>
    </w:p>
    <w:p w:rsidR="005C2947" w:rsidRDefault="005C2947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5C2947" w:rsidRDefault="005C2947" w:rsidP="00123109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487EE9" w:rsidRPr="008F0F44" w:rsidRDefault="00487EE9" w:rsidP="00487EE9">
      <w:pPr>
        <w:spacing w:line="312" w:lineRule="auto"/>
        <w:jc w:val="center"/>
        <w:rPr>
          <w:rFonts w:cs="Arial CYR"/>
          <w:sz w:val="28"/>
          <w:szCs w:val="28"/>
        </w:rPr>
      </w:pPr>
    </w:p>
    <w:p w:rsidR="00123109" w:rsidRDefault="00123109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7034A9" w:rsidRPr="008F0F44" w:rsidRDefault="007034A9" w:rsidP="005C7ABD">
      <w:pPr>
        <w:jc w:val="center"/>
        <w:rPr>
          <w:rFonts w:cs="Arial CYR"/>
          <w:sz w:val="28"/>
          <w:szCs w:val="28"/>
        </w:rPr>
      </w:pPr>
    </w:p>
    <w:sectPr w:rsidR="007034A9" w:rsidRPr="008F0F44" w:rsidSect="00E45B19">
      <w:pgSz w:w="11906" w:h="16838" w:code="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E45B19"/>
    <w:rsid w:val="000800D8"/>
    <w:rsid w:val="000A768B"/>
    <w:rsid w:val="000B3EB9"/>
    <w:rsid w:val="00113452"/>
    <w:rsid w:val="0012102C"/>
    <w:rsid w:val="00123109"/>
    <w:rsid w:val="0019307E"/>
    <w:rsid w:val="002558A7"/>
    <w:rsid w:val="002B1681"/>
    <w:rsid w:val="002C737F"/>
    <w:rsid w:val="00310EB6"/>
    <w:rsid w:val="003113F7"/>
    <w:rsid w:val="003275A7"/>
    <w:rsid w:val="00333E4B"/>
    <w:rsid w:val="00334AED"/>
    <w:rsid w:val="00353B00"/>
    <w:rsid w:val="003C2058"/>
    <w:rsid w:val="003C5364"/>
    <w:rsid w:val="004475FD"/>
    <w:rsid w:val="00465C79"/>
    <w:rsid w:val="004706BD"/>
    <w:rsid w:val="004779C7"/>
    <w:rsid w:val="004805B1"/>
    <w:rsid w:val="00487EE9"/>
    <w:rsid w:val="004B186E"/>
    <w:rsid w:val="004B245E"/>
    <w:rsid w:val="004D5FD2"/>
    <w:rsid w:val="004D63F0"/>
    <w:rsid w:val="004D6D91"/>
    <w:rsid w:val="005204B0"/>
    <w:rsid w:val="00540489"/>
    <w:rsid w:val="00553141"/>
    <w:rsid w:val="005764E9"/>
    <w:rsid w:val="00587F79"/>
    <w:rsid w:val="005A024F"/>
    <w:rsid w:val="005C2947"/>
    <w:rsid w:val="005C7ABD"/>
    <w:rsid w:val="005D0D7F"/>
    <w:rsid w:val="005E58BC"/>
    <w:rsid w:val="005E6B48"/>
    <w:rsid w:val="00632DCF"/>
    <w:rsid w:val="006465DB"/>
    <w:rsid w:val="00666502"/>
    <w:rsid w:val="006C268A"/>
    <w:rsid w:val="007034A9"/>
    <w:rsid w:val="00755F4C"/>
    <w:rsid w:val="007564F3"/>
    <w:rsid w:val="00760DC5"/>
    <w:rsid w:val="00764E7A"/>
    <w:rsid w:val="0076789B"/>
    <w:rsid w:val="0077674F"/>
    <w:rsid w:val="007B19EB"/>
    <w:rsid w:val="007F69BC"/>
    <w:rsid w:val="00820B3F"/>
    <w:rsid w:val="00837AF9"/>
    <w:rsid w:val="00863C01"/>
    <w:rsid w:val="00871BB1"/>
    <w:rsid w:val="008A2F09"/>
    <w:rsid w:val="008B1B45"/>
    <w:rsid w:val="008F0F44"/>
    <w:rsid w:val="008F1C74"/>
    <w:rsid w:val="00902548"/>
    <w:rsid w:val="00962867"/>
    <w:rsid w:val="009B0E00"/>
    <w:rsid w:val="009C322C"/>
    <w:rsid w:val="009C62A1"/>
    <w:rsid w:val="00A225EC"/>
    <w:rsid w:val="00AB0344"/>
    <w:rsid w:val="00B260FA"/>
    <w:rsid w:val="00B46098"/>
    <w:rsid w:val="00BF0BFD"/>
    <w:rsid w:val="00BF31FB"/>
    <w:rsid w:val="00C2025C"/>
    <w:rsid w:val="00C53CF8"/>
    <w:rsid w:val="00CB20B2"/>
    <w:rsid w:val="00CD2E9E"/>
    <w:rsid w:val="00CF3053"/>
    <w:rsid w:val="00CF77AA"/>
    <w:rsid w:val="00DD53C6"/>
    <w:rsid w:val="00DD6D32"/>
    <w:rsid w:val="00DD7D5F"/>
    <w:rsid w:val="00DF1810"/>
    <w:rsid w:val="00DF7E91"/>
    <w:rsid w:val="00E45B19"/>
    <w:rsid w:val="00E93C81"/>
    <w:rsid w:val="00EA22DE"/>
    <w:rsid w:val="00EA2A1B"/>
    <w:rsid w:val="00F5008B"/>
    <w:rsid w:val="00F778CE"/>
    <w:rsid w:val="00F842E5"/>
    <w:rsid w:val="00FB3C4C"/>
    <w:rsid w:val="00FD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rsid w:val="00E45B19"/>
    <w:pPr>
      <w:ind w:firstLine="851"/>
      <w:jc w:val="both"/>
    </w:pPr>
    <w:rPr>
      <w:sz w:val="28"/>
      <w:szCs w:val="20"/>
    </w:rPr>
  </w:style>
  <w:style w:type="table" w:styleId="a4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184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vt:lpstr>
    </vt:vector>
  </TitlesOfParts>
  <Company>Минфин РТ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dc:title>
  <dc:subject/>
  <dc:creator>1</dc:creator>
  <cp:keywords/>
  <dc:description/>
  <cp:lastModifiedBy>azna-nafikova</cp:lastModifiedBy>
  <cp:revision>31</cp:revision>
  <cp:lastPrinted>2016-09-27T07:02:00Z</cp:lastPrinted>
  <dcterms:created xsi:type="dcterms:W3CDTF">2013-09-10T13:48:00Z</dcterms:created>
  <dcterms:modified xsi:type="dcterms:W3CDTF">2019-10-10T08:45:00Z</dcterms:modified>
</cp:coreProperties>
</file>